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contrôle des entrées sans prix</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Prix au kilo et prix sur demande dans un même panier</w:t>
        </w:r>
      </w:hyperlink>
    </w:p>
    <w:p>
      <w:hyperlink r:id="rId11">
        <w:r>
          <w:rPr>
            <w:color w:val="087E75"/>
          </w:rPr>
          <w:t>Décrire une variété sans description disponible</w:t>
        </w:r>
      </w:hyperlink>
    </w:p>
    <w:p>
      <w:hyperlink r:id="rId12">
        <w:r>
          <w:rPr>
            <w:color w:val="087E75"/>
          </w:rPr>
          <w:t>Grille de lecture des entrées prix sur demande</w:t>
        </w:r>
      </w:hyperlink>
    </w:p>
    <w:p>
      <w:hyperlink r:id="rId13">
        <w:r>
          <w:rPr>
            <w:color w:val="087E75"/>
          </w:rPr>
          <w:t>Du nom commercial au nom botanique dans la demande</w:t>
        </w:r>
      </w:hyperlink>
    </w:p>
    <w:p>
      <w:hyperlink r:id="rId14">
        <w:r>
          <w:rPr>
            <w:color w:val="087E75"/>
          </w:rPr>
          <w:t>Quantité en poids ou en nombre de graines</w:t>
        </w:r>
      </w:hyperlink>
    </w:p>
    <w:p>
      <w:hyperlink r:id="rId15">
        <w:r>
          <w:rPr>
            <w:color w:val="087E75"/>
          </w:rPr>
          <w:t>Planifier une demande multi-espèces par genres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6/prix-au-kilo-et-prix-sur-demande-dans-un-m-me-panier-4456bca4.html" TargetMode="External"/><Relationship Id="rId11" Type="http://schemas.openxmlformats.org/officeDocument/2006/relationships/hyperlink" Target="https://bulkseedsinternational-fr.porkbunlead.workers.dev/aws/bulkseedsinternational-fr-6/d-crire-une-vari-t-sans-description-disponible-253bde1b.pdf" TargetMode="External"/><Relationship Id="rId12" Type="http://schemas.openxmlformats.org/officeDocument/2006/relationships/hyperlink" Target="https://bulkseedsinternational-fr.porkbunlead.workers.dev/aws/bulkseedsinternational-fr-6/grille-de-lecture-des-entr-es-prix-sur-demande-522d50e0.xlsx" TargetMode="External"/><Relationship Id="rId13" Type="http://schemas.openxmlformats.org/officeDocument/2006/relationships/hyperlink" Target="https://bulkseedsinternational-fr.porkbunlead.workers.dev/aws/bulkseedsinternational-fr-6/du-nom-commercial-au-nom-botanique-dans-la-demande-5b317102.pptx" TargetMode="External"/><Relationship Id="rId14" Type="http://schemas.openxmlformats.org/officeDocument/2006/relationships/hyperlink" Target="https://bulkseedsinternational-fr.porkbunlead.workers.dev/aws/bulkseedsinternational-fr-6/quantit-en-poids-ou-en-nombre-de-graines-835382da.rtf" TargetMode="External"/><Relationship Id="rId15" Type="http://schemas.openxmlformats.org/officeDocument/2006/relationships/hyperlink" Target="https://bulkseedsinternational-fr.porkbunlead.workers.dev/aws/bulkseedsinternational-fr-6/planifier-une-demande-multi-esp-ces-par-genres-b2cca515.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