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première demande de devis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Guide pratique pour préparer une demande de semences en gros</w:t>
        </w:r>
      </w:hyperlink>
    </w:p>
    <w:p>
      <w:hyperlink r:id="rId11">
        <w:r>
          <w:rPr>
            <w:color w:val="087E75"/>
          </w:rPr>
          <w:t>Méthode détaillée pour constituer une demande de semences de fleurs année par année</w:t>
        </w:r>
      </w:hyperlink>
    </w:p>
    <w:p>
      <w:hyperlink r:id="rId12">
        <w:r>
          <w:rPr>
            <w:color w:val="087E75"/>
          </w:rPr>
          <w:t>Grille de comparaison des groupes de semences avant une demande</w:t>
        </w:r>
      </w:hyperlink>
    </w:p>
    <w:p>
      <w:hyperlink r:id="rId13">
        <w:r>
          <w:rPr>
            <w:color w:val="087E75"/>
          </w:rPr>
          <w:t>Présenter la démarche de demande en gros à une équipe de vente</w:t>
        </w:r>
      </w:hyperlink>
    </w:p>
    <w:p>
      <w:hyperlink r:id="rId14">
        <w:r>
          <w:rPr>
            <w:color w:val="087E75"/>
          </w:rPr>
          <w:t>Planifier ses demandes de semences en gros selon son calendrier de vente</w:t>
        </w:r>
      </w:hyperlink>
    </w:p>
    <w:p>
      <w:hyperlink r:id="rId15">
        <w:r>
          <w:rPr>
            <w:color w:val="087E75"/>
          </w:rPr>
          <w:t>Questions courtes sur le catalogue et la demande de devis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3/guide-pratique-pour-pr-parer-une-demande-de-semences-en-gros-d153c8ca.html" TargetMode="External"/><Relationship Id="rId11" Type="http://schemas.openxmlformats.org/officeDocument/2006/relationships/hyperlink" Target="https://bulkseedsinternational-fr.porkbunlead.workers.dev/oracle/bulkseedsinternational-fr-23/m-thode-d-taill-e-pour-constituer-une-demande-de-semences-de-fleurs-an-15734c96.pdf" TargetMode="External"/><Relationship Id="rId12" Type="http://schemas.openxmlformats.org/officeDocument/2006/relationships/hyperlink" Target="https://bulkseedsinternational-fr.porkbunlead.workers.dev/oracle/bulkseedsinternational-fr-23/grille-de-comparaison-des-groupes-de-semences-avant-une-demande-9533753b.xlsx" TargetMode="External"/><Relationship Id="rId13" Type="http://schemas.openxmlformats.org/officeDocument/2006/relationships/hyperlink" Target="https://bulkseedsinternational-fr.porkbunlead.workers.dev/oracle/bulkseedsinternational-fr-23/pr-senter-la-d-marche-de-demande-en-gros-une-quipe-de-vente-a0dbade9.pptx" TargetMode="External"/><Relationship Id="rId14" Type="http://schemas.openxmlformats.org/officeDocument/2006/relationships/hyperlink" Target="https://bulkseedsinternational-fr.porkbunlead.workers.dev/oracle/bulkseedsinternational-fr-23/planifier-ses-demandes-de-semences-en-gros-selon-son-calendrier-de-ven-bd6b1206.odt" TargetMode="External"/><Relationship Id="rId15" Type="http://schemas.openxmlformats.org/officeDocument/2006/relationships/hyperlink" Target="https://bulkseedsinternational-fr.porkbunlead.workers.dev/oracle/bulkseedsinternational-fr-23/questions-courtes-sur-le-catalogue-et-la-demande-de-devis-cf3a00d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