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préparer une demande vers une destination précise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Choisir entre demande rapide et panier détaillé pour un premier achat</w:t>
        </w:r>
      </w:hyperlink>
    </w:p>
    <w:p>
      <w:hyperlink r:id="rId11">
        <w:r>
          <w:rPr>
            <w:color w:val="087E75"/>
          </w:rPr>
          <w:t>Planifier une campagne d achat en séparant prix affichés et prix sur demande</w:t>
        </w:r>
      </w:hyperlink>
    </w:p>
    <w:p>
      <w:hyperlink r:id="rId12">
        <w:r>
          <w:rPr>
            <w:color w:val="087E75"/>
          </w:rPr>
          <w:t>Décrire une référence de légumes jusqu à la ligne de demande</w:t>
        </w:r>
      </w:hyperlink>
    </w:p>
    <w:p>
      <w:hyperlink r:id="rId13">
        <w:r>
          <w:rPr>
            <w:color w:val="087E75"/>
          </w:rPr>
          <w:t>Grille de comparaison des références avant regroupement dans une demande</w:t>
        </w:r>
      </w:hyperlink>
    </w:p>
    <w:p>
      <w:hyperlink r:id="rId14">
        <w:r>
          <w:rPr>
            <w:color w:val="087E75"/>
          </w:rPr>
          <w:t>Trois étapes de la demande en questions courtes</w:t>
        </w:r>
      </w:hyperlink>
    </w:p>
    <w:p>
      <w:hyperlink r:id="rId15">
        <w:r>
          <w:rPr>
            <w:color w:val="087E75"/>
          </w:rPr>
          <w:t>Expliquer les trois formes de prix du catalogue à une équipe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27/choisir-entre-demande-rapide-et-panier-d-taill-pour-un-premier-achat-e6eccb83.html" TargetMode="External"/><Relationship Id="rId11" Type="http://schemas.openxmlformats.org/officeDocument/2006/relationships/hyperlink" Target="https://bulkseedsinternational-fr.porkbunlead.workers.dev/oracle/bulkseedsinternational-fr-27/planifier-une-campagne-d-achat-en-s-parant-prix-affich-s-et-prix-sur-d-0facf913.odt" TargetMode="External"/><Relationship Id="rId12" Type="http://schemas.openxmlformats.org/officeDocument/2006/relationships/hyperlink" Target="https://bulkseedsinternational-fr.porkbunlead.workers.dev/oracle/bulkseedsinternational-fr-27/d-crire-une-r-f-rence-de-l-gumes-jusqu-la-ligne-de-demande-4a11de4d.pdf" TargetMode="External"/><Relationship Id="rId13" Type="http://schemas.openxmlformats.org/officeDocument/2006/relationships/hyperlink" Target="https://bulkseedsinternational-fr.porkbunlead.workers.dev/oracle/bulkseedsinternational-fr-27/grille-de-comparaison-des-r-f-rences-avant-regroupement-dans-une-deman-78076d12.xlsx" TargetMode="External"/><Relationship Id="rId14" Type="http://schemas.openxmlformats.org/officeDocument/2006/relationships/hyperlink" Target="https://bulkseedsinternational-fr.porkbunlead.workers.dev/oracle/bulkseedsinternational-fr-27/trois-tapes-de-la-demande-en-questions-courtes-bc9bdbbd.rtf" TargetMode="External"/><Relationship Id="rId15" Type="http://schemas.openxmlformats.org/officeDocument/2006/relationships/hyperlink" Target="https://bulkseedsinternational-fr.porkbunlead.workers.dev/oracle/bulkseedsinternational-fr-27/expliquer-les-trois-formes-de-prix-du-catalogue-une-quipe-eb5ea223.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