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trier les plantes médicinales avant la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Plantes médicinales en gros distinguer ce groupe des aromatiques courantes</w:t>
        </w:r>
      </w:hyperlink>
    </w:p>
    <w:p>
      <w:hyperlink r:id="rId11">
        <w:r>
          <w:rPr>
            <w:color w:val="087E75"/>
          </w:rPr>
          <w:t>Grille de comparaison des genres aromatiques selon le nombre d'espèces listées</w:t>
        </w:r>
      </w:hyperlink>
    </w:p>
    <w:p>
      <w:hyperlink r:id="rId12">
        <w:r>
          <w:rPr>
            <w:color w:val="087E75"/>
          </w:rPr>
          <w:t>Expliquer la place des plantes médicinales dans le catalogue à une équipe</w:t>
        </w:r>
      </w:hyperlink>
    </w:p>
    <w:p>
      <w:hyperlink r:id="rId13">
        <w:r>
          <w:rPr>
            <w:color w:val="087E75"/>
          </w:rPr>
          <w:t>Planifier la part des plantes médicinales dans un assortiment de détaillant</w:t>
        </w:r>
      </w:hyperlink>
    </w:p>
    <w:p>
      <w:hyperlink r:id="rId14">
        <w:r>
          <w:rPr>
            <w:color w:val="087E75"/>
          </w:rPr>
          <w:t>Décrire une demande de plantes médicinales espèce par espèce</w:t>
        </w:r>
      </w:hyperlink>
    </w:p>
    <w:p>
      <w:hyperlink r:id="rId15">
        <w:r>
          <w:rPr>
            <w:color w:val="087E75"/>
          </w:rPr>
          <w:t>Plantes médicinales et aromatiques courantes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9/plantes-m-dicinales-en-gros-distinguer-ce-groupe-des-aromatiques-coura-20baf033.html" TargetMode="External"/><Relationship Id="rId11" Type="http://schemas.openxmlformats.org/officeDocument/2006/relationships/hyperlink" Target="https://bulkseedsinternational-fr.porkbunlead.workers.dev/oracle/bulkseedsinternational-fr-29/grille-de-comparaison-des-genres-aromatiques-selon-le-nombre-d-esp-ces-5d38bdb5.xlsx" TargetMode="External"/><Relationship Id="rId12" Type="http://schemas.openxmlformats.org/officeDocument/2006/relationships/hyperlink" Target="https://bulkseedsinternational-fr.porkbunlead.workers.dev/oracle/bulkseedsinternational-fr-29/expliquer-la-place-des-plantes-m-dicinales-dans-le-catalogue-une-quipe-726f85c9.pptx" TargetMode="External"/><Relationship Id="rId13" Type="http://schemas.openxmlformats.org/officeDocument/2006/relationships/hyperlink" Target="https://bulkseedsinternational-fr.porkbunlead.workers.dev/oracle/bulkseedsinternational-fr-29/planifier-la-part-des-plantes-m-dicinales-dans-un-assortiment-de-d-tai-ac156114.odt" TargetMode="External"/><Relationship Id="rId14" Type="http://schemas.openxmlformats.org/officeDocument/2006/relationships/hyperlink" Target="https://bulkseedsinternational-fr.porkbunlead.workers.dev/oracle/bulkseedsinternational-fr-29/d-crire-une-demande-de-plantes-m-dicinales-esp-ce-par-esp-ce-b33c06b8.pdf" TargetMode="External"/><Relationship Id="rId15" Type="http://schemas.openxmlformats.org/officeDocument/2006/relationships/hyperlink" Target="https://bulkseedsinternational-fr.porkbunlead.workers.dev/oracle/bulkseedsinternational-fr-29/plantes-m-dicinales-et-aromatiques-courantes-en-questions-courtes-be1bf43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