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préparer une demande de semences de thym et de romarin</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Semences de basilic du catalogue aromatique lire les articles avant de demander</w:t>
        </w:r>
      </w:hyperlink>
    </w:p>
    <w:p>
      <w:hyperlink r:id="rId11">
        <w:r>
          <w:rPr>
            <w:color w:val="087E75"/>
          </w:rPr>
          <w:t>Grille de comparaison des genres aromatiques selon prix et nombre d espèces</w:t>
        </w:r>
      </w:hyperlink>
    </w:p>
    <w:p>
      <w:hyperlink r:id="rId12">
        <w:r>
          <w:rPr>
            <w:color w:val="087E75"/>
          </w:rPr>
          <w:t>Expliquer le genre botanique comme premier filtre dans le catalogue aromatique</w:t>
        </w:r>
      </w:hyperlink>
    </w:p>
    <w:p>
      <w:hyperlink r:id="rId13">
        <w:r>
          <w:rPr>
            <w:color w:val="087E75"/>
          </w:rPr>
          <w:t>Décrire pas à pas une demande de semences de menthe espèce par espèce</w:t>
        </w:r>
      </w:hyperlink>
    </w:p>
    <w:p>
      <w:hyperlink r:id="rId14">
        <w:r>
          <w:rPr>
            <w:color w:val="087E75"/>
          </w:rPr>
          <w:t>Semences de sauge en questions courtes avant une première demande</w:t>
        </w:r>
      </w:hyperlink>
    </w:p>
    <w:p>
      <w:hyperlink r:id="rId15">
        <w:r>
          <w:rPr>
            <w:color w:val="087E75"/>
          </w:rPr>
          <w:t>Planifier la part des aromatiques rares dans un assortiment de détaillant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fr/index.html" TargetMode="External"/><Relationship Id="rId10" Type="http://schemas.openxmlformats.org/officeDocument/2006/relationships/hyperlink" Target="https://objectstorage.eu-frankfurt-1.oraclecloud.com/n/frsbqgg8rg0q/b/bulkseedsinternational-websites/o/bsi/bulkseedsinternational-fr/bulkseedsinternational-fr-31/semences-de-basilic-du-catalogue-aromatique-lire-les-articles-avant-de-5a88dfff.html" TargetMode="External"/><Relationship Id="rId11" Type="http://schemas.openxmlformats.org/officeDocument/2006/relationships/hyperlink" Target="https://bulkseedsinternational-fr.porkbunlead.workers.dev/oracle/bulkseedsinternational-fr-31/grille-de-comparaison-des-genres-aromatiques-selon-prix-et-nombre-d-es-01ad1ab8.xlsx" TargetMode="External"/><Relationship Id="rId12" Type="http://schemas.openxmlformats.org/officeDocument/2006/relationships/hyperlink" Target="https://bulkseedsinternational-fr.porkbunlead.workers.dev/oracle/bulkseedsinternational-fr-31/expliquer-le-genre-botanique-comme-premier-filtre-dans-le-catalogue-ar-7ddc50ef.pptx" TargetMode="External"/><Relationship Id="rId13" Type="http://schemas.openxmlformats.org/officeDocument/2006/relationships/hyperlink" Target="https://bulkseedsinternational-fr.porkbunlead.workers.dev/oracle/bulkseedsinternational-fr-31/d-crire-pas-pas-une-demande-de-semences-de-menthe-esp-ce-par-esp-ce-829f27ed.pdf" TargetMode="External"/><Relationship Id="rId14" Type="http://schemas.openxmlformats.org/officeDocument/2006/relationships/hyperlink" Target="https://bulkseedsinternational-fr.porkbunlead.workers.dev/oracle/bulkseedsinternational-fr-31/semences-de-sauge-en-questions-courtes-avant-une-premi-re-demande-b177028b.rtf" TargetMode="External"/><Relationship Id="rId15" Type="http://schemas.openxmlformats.org/officeDocument/2006/relationships/hyperlink" Target="https://bulkseedsinternational-fr.porkbunlead.workers.dev/oracle/bulkseedsinternational-fr-31/planifier-la-part-des-aromatiques-rares-dans-un-assortiment-de-d-taill-e71fd07d.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