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pour une sélection de pommes de terre</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Choisir une première sélection de plantes d'intérieur</w:t>
        </w:r>
      </w:hyperlink>
    </w:p>
    <w:p>
      <w:hyperlink r:id="rId11">
        <w:r>
          <w:rPr>
            <w:color w:val="087E75"/>
          </w:rPr>
          <w:t>Préparer une offre de maïs en gros</w:t>
        </w:r>
      </w:hyperlink>
    </w:p>
    <w:p>
      <w:hyperlink r:id="rId12">
        <w:r>
          <w:rPr>
            <w:color w:val="087E75"/>
          </w:rPr>
          <w:t>Fiches asperge et artichaut en questions courtes</w:t>
        </w:r>
      </w:hyperlink>
    </w:p>
    <w:p>
      <w:hyperlink r:id="rId13">
        <w:r>
          <w:rPr>
            <w:color w:val="087E75"/>
          </w:rPr>
          <w:t>Constituer un panier avec des fleurs à paliers de quantité</w:t>
        </w:r>
      </w:hyperlink>
    </w:p>
    <w:p>
      <w:hyperlink r:id="rId14">
        <w:r>
          <w:rPr>
            <w:color w:val="087E75"/>
          </w:rPr>
          <w:t>Lire les paliers de quantité des semences en gros</w:t>
        </w:r>
      </w:hyperlink>
    </w:p>
    <w:p>
      <w:hyperlink r:id="rId15">
        <w:r>
          <w:rPr>
            <w:color w:val="087E75"/>
          </w:rPr>
          <w:t>Comparer melons et pastèques avant une demande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fr/index.html" TargetMode="External"/><Relationship Id="rId10" Type="http://schemas.openxmlformats.org/officeDocument/2006/relationships/hyperlink" Target="https://bulkseedsinternational-websites.sfo3.digitaloceanspaces.com/bsi/bulkseedsinternational-fr/bulkseedsinternational-fr-29/choisir-une-premi-re-s-lection-de-plantes-d-int-rieur-6df75c99.html" TargetMode="External"/><Relationship Id="rId11" Type="http://schemas.openxmlformats.org/officeDocument/2006/relationships/hyperlink" Target="https://bulkseedsinternational-fr.porkbunlead.workers.dev/spaces/bulkseedsinternational-fr-29/pr-parer-une-offre-de-ma-s-en-gros-02960531.pdf" TargetMode="External"/><Relationship Id="rId12" Type="http://schemas.openxmlformats.org/officeDocument/2006/relationships/hyperlink" Target="https://bulkseedsinternational-fr.porkbunlead.workers.dev/spaces/bulkseedsinternational-fr-29/fiches-asperge-et-artichaut-en-questions-courtes-40bbac9d.rtf" TargetMode="External"/><Relationship Id="rId13" Type="http://schemas.openxmlformats.org/officeDocument/2006/relationships/hyperlink" Target="https://bulkseedsinternational-fr.porkbunlead.workers.dev/spaces/bulkseedsinternational-fr-29/constituer-un-panier-avec-des-fleurs-paliers-de-quantit-74fe4651.odt" TargetMode="External"/><Relationship Id="rId14" Type="http://schemas.openxmlformats.org/officeDocument/2006/relationships/hyperlink" Target="https://bulkseedsinternational-fr.porkbunlead.workers.dev/spaces/bulkseedsinternational-fr-29/lire-les-paliers-de-quantit-des-semences-en-gros-ae7587b2.pptx" TargetMode="External"/><Relationship Id="rId15" Type="http://schemas.openxmlformats.org/officeDocument/2006/relationships/hyperlink" Target="https://bulkseedsinternational-fr.porkbunlead.workers.dev/spaces/bulkseedsinternational-fr-29/comparer-melons-et-past-ques-avant-une-demande-ec2742be.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